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646BC" w14:textId="77777777" w:rsidR="00B86040" w:rsidRDefault="00B86040" w:rsidP="00B86040">
      <w:pPr>
        <w:pStyle w:val="Sansinterligne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>
        <w:br/>
      </w:r>
      <w:r>
        <w:rPr>
          <w:b/>
          <w:noProof/>
          <w:sz w:val="48"/>
          <w:szCs w:val="48"/>
          <w:lang w:eastAsia="fr-FR"/>
        </w:rPr>
        <w:drawing>
          <wp:inline distT="0" distB="0" distL="0" distR="0" wp14:anchorId="14012A6B" wp14:editId="5D22BD93">
            <wp:extent cx="1352550" cy="1153402"/>
            <wp:effectExtent l="0" t="0" r="0" b="8890"/>
            <wp:docPr id="1" name="Image 1" descr="C:\Users\mahjouba\Desktop\PARTAGE FICHIERS\Logo tandem lab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jouba\Desktop\PARTAGE FICHIERS\Logo tandem labe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834" cy="115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Le positionnement permet d'évaluer les connaissances, les compétences, les besoins et les attentes du candidat avant le début de sa formation afin de définir un parcours adapté.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b/>
          <w:bCs/>
          <w:sz w:val="24"/>
          <w:szCs w:val="24"/>
          <w:shd w:val="clear" w:color="auto" w:fill="FFFFFF"/>
        </w:rPr>
        <w:t>Étape 1 – Entretien individuel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u w:val="single"/>
          <w:shd w:val="clear" w:color="auto" w:fill="FFFFFF"/>
        </w:rPr>
        <w:t>Recueil des informations suivantes</w:t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 xml:space="preserve"> :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Identité du candidat.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Âge.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Expérience éventuelle de la conduite.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Formation antérieure.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Motivations.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Disponibilités.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Objectif permis B, conduite accompagnée, conduite supervisée, passerelle B78/B (entourer l’objectif concerné).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b/>
          <w:bCs/>
          <w:sz w:val="24"/>
          <w:szCs w:val="24"/>
          <w:shd w:val="clear" w:color="auto" w:fill="FFFFFF"/>
        </w:rPr>
        <w:t>Étape 2 – Évaluation des connaissances</w:t>
      </w:r>
      <w:r w:rsidRPr="00B86040">
        <w:rPr>
          <w:rFonts w:ascii="Arial" w:hAnsi="Arial" w:cs="Arial"/>
          <w:b/>
          <w:bCs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u w:val="single"/>
          <w:shd w:val="clear" w:color="auto" w:fill="FFFFFF"/>
        </w:rPr>
        <w:t>Évaluation du niveau concernant</w:t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 xml:space="preserve"> :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 Code de la route.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La signalisation.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Les règles de circulation.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Les notions de sécurité routière.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b/>
          <w:bCs/>
          <w:sz w:val="24"/>
          <w:szCs w:val="24"/>
          <w:shd w:val="clear" w:color="auto" w:fill="FFFFFF"/>
        </w:rPr>
        <w:t>Étape 3 – Évaluation pratique</w:t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Lors d'une séance d'évaluation, l'enseignant apprécie :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Installation au poste de conduite.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Utilisation des commandes.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Coordination des gestes.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Observation.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Respect des consignes.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Gestion de la vitesse.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Maîtrise du véhicule.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Anticipation.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Perception des risques.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</w:p>
    <w:p w14:paraId="22872513" w14:textId="77777777" w:rsidR="00B86040" w:rsidRDefault="00B86040" w:rsidP="00B86040">
      <w:pPr>
        <w:pStyle w:val="Sansinterligne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6A75C30E" w14:textId="32848FA3" w:rsidR="00B86040" w:rsidRPr="00B86040" w:rsidRDefault="00B86040" w:rsidP="00B86040">
      <w:pPr>
        <w:pStyle w:val="Sansinterligne"/>
        <w:rPr>
          <w:rFonts w:ascii="Arial" w:hAnsi="Arial" w:cs="Arial"/>
          <w:sz w:val="24"/>
          <w:szCs w:val="24"/>
          <w:shd w:val="clear" w:color="auto" w:fill="FFFFFF"/>
        </w:rPr>
      </w:pPr>
      <w:r w:rsidRPr="00B86040"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Étape 4 – Identification des besoins particuliers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u w:val="single"/>
          <w:shd w:val="clear" w:color="auto" w:fill="FFFFFF"/>
        </w:rPr>
        <w:t>Vérification de l'existence de</w:t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 xml:space="preserve"> :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Difficultés d'apprentissage.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Besoins d'adaptation pédagogique.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Situation de handicap nécessitant des aménagements.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Contraintes professionnelles ou personnelles.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b/>
          <w:bCs/>
          <w:sz w:val="24"/>
          <w:szCs w:val="24"/>
          <w:shd w:val="clear" w:color="auto" w:fill="FFFFFF"/>
        </w:rPr>
        <w:t>Étape 5 – Détermination du parcours de formation</w:t>
      </w:r>
      <w:r w:rsidRPr="00B86040">
        <w:rPr>
          <w:rFonts w:ascii="Arial" w:hAnsi="Arial" w:cs="Arial"/>
          <w:b/>
          <w:bCs/>
          <w:sz w:val="24"/>
          <w:szCs w:val="24"/>
        </w:rPr>
        <w:br/>
      </w:r>
      <w:r w:rsidRPr="00B86040">
        <w:rPr>
          <w:rFonts w:ascii="Arial" w:hAnsi="Arial" w:cs="Arial"/>
          <w:b/>
          <w:bCs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u w:val="single"/>
          <w:shd w:val="clear" w:color="auto" w:fill="FFFFFF"/>
        </w:rPr>
        <w:t>À l'issue du positionnement sont définis</w:t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 xml:space="preserve"> :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 nombre prévisionnel d'heures de conduite.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Les modalités pédagogiques retenues.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 rythme des leçons.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Les objectifs intermédiaires.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Les modalités de suivi.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u w:val="single"/>
          <w:shd w:val="clear" w:color="auto" w:fill="FFFFFF"/>
        </w:rPr>
        <w:t>Restitution au candidat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Les résultats du positionnement sont présentés au candidat. Ils servent de base à la proposition de formation personnalisée. Le candidat est informé que le volume d'heures prévisionnel pourra être réévalué au cours de la formation selon sa progression.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u w:val="single"/>
          <w:shd w:val="clear" w:color="auto" w:fill="FFFFFF"/>
        </w:rPr>
        <w:t>Le dossier du candidat comprend</w:t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 xml:space="preserve"> :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La fiche de positionnement.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 résultat de l'évaluation de départ.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- Les éventuelles adaptations mises en œuvre.</w:t>
      </w:r>
    </w:p>
    <w:p w14:paraId="2CC19E04" w14:textId="3985EA76" w:rsidR="00581164" w:rsidRPr="00B86040" w:rsidRDefault="00B86040" w:rsidP="00B86040">
      <w:pPr>
        <w:pStyle w:val="Sansinterligne"/>
        <w:rPr>
          <w:rFonts w:ascii="Arial" w:hAnsi="Arial" w:cs="Arial"/>
          <w:sz w:val="24"/>
          <w:szCs w:val="24"/>
        </w:rPr>
      </w:pPr>
      <w:r w:rsidRPr="00B86040">
        <w:rPr>
          <w:rFonts w:ascii="Arial" w:hAnsi="Arial" w:cs="Arial"/>
          <w:sz w:val="24"/>
          <w:szCs w:val="24"/>
          <w:shd w:val="clear" w:color="auto" w:fill="FFFFFF"/>
        </w:rPr>
        <w:t>-la proposition détaillée et chiffrée de la formation choisie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  <w:shd w:val="clear" w:color="auto" w:fill="FFFFFF"/>
        </w:rPr>
        <w:t>Nom de l'enseignant : Mme Mahjouba MAWHOUB</w:t>
      </w:r>
      <w:r w:rsidRPr="00B86040">
        <w:rPr>
          <w:rFonts w:ascii="Arial" w:hAnsi="Arial" w:cs="Arial"/>
          <w:sz w:val="24"/>
          <w:szCs w:val="24"/>
        </w:rPr>
        <w:br/>
      </w:r>
      <w:r w:rsidRPr="00B86040">
        <w:rPr>
          <w:rFonts w:ascii="Arial" w:hAnsi="Arial" w:cs="Arial"/>
          <w:sz w:val="24"/>
          <w:szCs w:val="24"/>
        </w:rPr>
        <w:br/>
      </w:r>
    </w:p>
    <w:sectPr w:rsidR="00581164" w:rsidRPr="00B86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40"/>
    <w:rsid w:val="000247E4"/>
    <w:rsid w:val="002F6CC2"/>
    <w:rsid w:val="00353389"/>
    <w:rsid w:val="00581164"/>
    <w:rsid w:val="006F6438"/>
    <w:rsid w:val="00917D89"/>
    <w:rsid w:val="00B86040"/>
    <w:rsid w:val="00C84298"/>
    <w:rsid w:val="00D35604"/>
    <w:rsid w:val="00F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7CE7"/>
  <w15:chartTrackingRefBased/>
  <w15:docId w15:val="{E8C13BF7-9C4E-4ED2-90B9-FFF89C9F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86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6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6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6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6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6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6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6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6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6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6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6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604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604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604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604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604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604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6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6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6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6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6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60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60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60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6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604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6040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B860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dc:description/>
  <cp:lastModifiedBy>MAHJ MAW</cp:lastModifiedBy>
  <cp:revision>2</cp:revision>
  <dcterms:created xsi:type="dcterms:W3CDTF">2026-08-06T13:19:00Z</dcterms:created>
  <dcterms:modified xsi:type="dcterms:W3CDTF">2026-08-06T13:19:00Z</dcterms:modified>
</cp:coreProperties>
</file>